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E7" w:rsidRDefault="00722DE7" w:rsidP="00722DE7">
      <w:pPr>
        <w:rPr>
          <w:sz w:val="24"/>
          <w:szCs w:val="24"/>
        </w:rPr>
      </w:pPr>
      <w:r>
        <w:t xml:space="preserve">                      </w:t>
      </w:r>
    </w:p>
    <w:p w:rsidR="00722DE7" w:rsidRDefault="00722DE7" w:rsidP="00722DE7">
      <w:pPr>
        <w:pStyle w:val="a4"/>
      </w:pPr>
      <w:r>
        <w:t>Администрация муниципального образования</w:t>
      </w:r>
    </w:p>
    <w:p w:rsidR="00722DE7" w:rsidRDefault="00722DE7" w:rsidP="00722DE7">
      <w:pPr>
        <w:pStyle w:val="a4"/>
      </w:pPr>
      <w:r>
        <w:t>сельское поселение «</w:t>
      </w:r>
      <w:proofErr w:type="spellStart"/>
      <w:r>
        <w:t>Элэсун</w:t>
      </w:r>
      <w:proofErr w:type="spellEnd"/>
      <w:r>
        <w:t>»</w:t>
      </w:r>
    </w:p>
    <w:p w:rsidR="00722DE7" w:rsidRDefault="00722DE7" w:rsidP="00722DE7">
      <w:pPr>
        <w:pStyle w:val="a4"/>
      </w:pPr>
      <w:proofErr w:type="spellStart"/>
      <w:r>
        <w:t>Курумканского</w:t>
      </w:r>
      <w:proofErr w:type="spellEnd"/>
      <w:r>
        <w:t xml:space="preserve"> района Республики Бурятия</w:t>
      </w:r>
    </w:p>
    <w:p w:rsidR="00722DE7" w:rsidRDefault="00167E1B" w:rsidP="00722DE7">
      <w:pPr>
        <w:jc w:val="center"/>
        <w:rPr>
          <w:sz w:val="20"/>
        </w:rPr>
      </w:pPr>
      <w:r w:rsidRPr="00167E1B">
        <w:rPr>
          <w:sz w:val="24"/>
        </w:rPr>
        <w:pict>
          <v:line id="_x0000_s1026" style="position:absolute;left:0;text-align:left;z-index:251658240" from="0,2.4pt" to="477pt,2.4pt" o:allowincell="f" strokeweight="4.5pt">
            <v:stroke linestyle="thinThick"/>
          </v:line>
        </w:pict>
      </w:r>
    </w:p>
    <w:p w:rsidR="00722DE7" w:rsidRDefault="00722DE7" w:rsidP="00722DE7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671642, Республика Бурятия, </w:t>
      </w:r>
      <w:proofErr w:type="spellStart"/>
      <w:r>
        <w:rPr>
          <w:b/>
          <w:sz w:val="16"/>
          <w:szCs w:val="16"/>
        </w:rPr>
        <w:t>Курумканский</w:t>
      </w:r>
      <w:proofErr w:type="spellEnd"/>
      <w:r>
        <w:rPr>
          <w:b/>
          <w:sz w:val="16"/>
          <w:szCs w:val="16"/>
        </w:rPr>
        <w:t xml:space="preserve"> район, село </w:t>
      </w:r>
      <w:proofErr w:type="spellStart"/>
      <w:r>
        <w:rPr>
          <w:b/>
          <w:sz w:val="16"/>
          <w:szCs w:val="16"/>
        </w:rPr>
        <w:t>Элэсун</w:t>
      </w:r>
      <w:proofErr w:type="spellEnd"/>
      <w:r>
        <w:rPr>
          <w:b/>
          <w:sz w:val="16"/>
          <w:szCs w:val="16"/>
        </w:rPr>
        <w:t>, ул. Ленина 68; телефон: 8(30149) 91-1-66, факс: 8(30149) 91-1-66.</w:t>
      </w:r>
    </w:p>
    <w:p w:rsidR="00722DE7" w:rsidRDefault="00722DE7" w:rsidP="00722DE7">
      <w:pPr>
        <w:jc w:val="center"/>
        <w:rPr>
          <w:b/>
          <w:sz w:val="16"/>
          <w:szCs w:val="16"/>
        </w:rPr>
      </w:pPr>
    </w:p>
    <w:p w:rsidR="00722DE7" w:rsidRDefault="00722DE7" w:rsidP="00722DE7">
      <w:pPr>
        <w:rPr>
          <w:b/>
          <w:sz w:val="16"/>
          <w:szCs w:val="16"/>
        </w:rPr>
      </w:pPr>
    </w:p>
    <w:p w:rsidR="00722DE7" w:rsidRDefault="00722DE7" w:rsidP="00722DE7">
      <w:pPr>
        <w:rPr>
          <w:b/>
          <w:sz w:val="16"/>
          <w:szCs w:val="16"/>
        </w:rPr>
      </w:pPr>
    </w:p>
    <w:p w:rsidR="00722DE7" w:rsidRDefault="00722DE7" w:rsidP="00722DE7">
      <w:pPr>
        <w:rPr>
          <w:b/>
          <w:sz w:val="16"/>
          <w:szCs w:val="16"/>
        </w:rPr>
      </w:pPr>
    </w:p>
    <w:p w:rsidR="006106A9" w:rsidRPr="009F6313" w:rsidRDefault="006106A9" w:rsidP="00B77F59">
      <w:pPr>
        <w:pStyle w:val="a4"/>
        <w:rPr>
          <w:sz w:val="24"/>
        </w:rPr>
      </w:pPr>
    </w:p>
    <w:p w:rsidR="00B77F59" w:rsidRPr="00753BAF" w:rsidRDefault="006106A9" w:rsidP="00B77F59">
      <w:pPr>
        <w:pStyle w:val="a4"/>
        <w:ind w:firstLine="709"/>
        <w:rPr>
          <w:szCs w:val="28"/>
        </w:rPr>
      </w:pPr>
      <w:r>
        <w:rPr>
          <w:szCs w:val="28"/>
        </w:rPr>
        <w:t xml:space="preserve">ПОСТАНОВЛЕНИЕ </w:t>
      </w:r>
      <w:r w:rsidR="00B77F59" w:rsidRPr="00753BAF">
        <w:rPr>
          <w:szCs w:val="28"/>
        </w:rPr>
        <w:t>№</w:t>
      </w:r>
      <w:r w:rsidR="00722DE7">
        <w:rPr>
          <w:szCs w:val="28"/>
        </w:rPr>
        <w:t xml:space="preserve"> 07</w:t>
      </w:r>
    </w:p>
    <w:p w:rsidR="00B77F59" w:rsidRDefault="00B77F59" w:rsidP="00B77F59">
      <w:pPr>
        <w:pStyle w:val="a4"/>
        <w:ind w:firstLine="709"/>
        <w:rPr>
          <w:szCs w:val="28"/>
        </w:rPr>
      </w:pPr>
      <w:r>
        <w:rPr>
          <w:szCs w:val="28"/>
        </w:rPr>
        <w:t xml:space="preserve">от </w:t>
      </w:r>
      <w:r w:rsidR="00722DE7">
        <w:rPr>
          <w:szCs w:val="28"/>
        </w:rPr>
        <w:t>«14</w:t>
      </w:r>
      <w:r w:rsidR="006106A9">
        <w:rPr>
          <w:szCs w:val="28"/>
        </w:rPr>
        <w:t>» февраля</w:t>
      </w:r>
      <w:r w:rsidR="00F609C8">
        <w:rPr>
          <w:szCs w:val="28"/>
        </w:rPr>
        <w:t xml:space="preserve"> 2012</w:t>
      </w:r>
      <w:r w:rsidR="004E648F">
        <w:rPr>
          <w:szCs w:val="28"/>
        </w:rPr>
        <w:t xml:space="preserve"> года</w:t>
      </w:r>
    </w:p>
    <w:p w:rsidR="00B77F59" w:rsidRPr="009F6313" w:rsidRDefault="00B77F59" w:rsidP="00B77F59">
      <w:pPr>
        <w:pStyle w:val="a4"/>
        <w:jc w:val="both"/>
        <w:rPr>
          <w:b w:val="0"/>
          <w:szCs w:val="28"/>
        </w:rPr>
      </w:pPr>
    </w:p>
    <w:p w:rsidR="006106A9" w:rsidRDefault="00F609C8" w:rsidP="006106A9">
      <w:pPr>
        <w:pStyle w:val="a4"/>
        <w:ind w:firstLine="709"/>
        <w:jc w:val="both"/>
        <w:rPr>
          <w:b w:val="0"/>
          <w:szCs w:val="28"/>
        </w:rPr>
      </w:pPr>
      <w:r w:rsidRPr="006106A9">
        <w:rPr>
          <w:b w:val="0"/>
          <w:szCs w:val="28"/>
        </w:rPr>
        <w:t>В соответствии с Типовым перечнем  муниципальных услуг с элементами межведомственного взаимодействия,  утверждённым 25 января 2012 года на заседании рабочей группы по организации в Республике Бурятия межведомственного взаимодействия при предоставлении муниципальных услуг:</w:t>
      </w:r>
    </w:p>
    <w:p w:rsidR="00B77F59" w:rsidRPr="006106A9" w:rsidRDefault="00B77F59" w:rsidP="006106A9">
      <w:pPr>
        <w:pStyle w:val="a4"/>
        <w:ind w:firstLine="709"/>
        <w:jc w:val="both"/>
        <w:rPr>
          <w:b w:val="0"/>
          <w:szCs w:val="28"/>
        </w:rPr>
      </w:pPr>
      <w:r w:rsidRPr="006106A9">
        <w:rPr>
          <w:b w:val="0"/>
          <w:szCs w:val="28"/>
        </w:rPr>
        <w:t xml:space="preserve">1. </w:t>
      </w:r>
      <w:r w:rsidR="006106A9" w:rsidRPr="006106A9">
        <w:rPr>
          <w:b w:val="0"/>
          <w:szCs w:val="28"/>
        </w:rPr>
        <w:t xml:space="preserve">Утвердить </w:t>
      </w:r>
      <w:r w:rsidRPr="006106A9">
        <w:rPr>
          <w:b w:val="0"/>
          <w:szCs w:val="28"/>
        </w:rPr>
        <w:t>Перечень муниципальных услуг с элементами</w:t>
      </w:r>
      <w:r w:rsidR="006106A9">
        <w:rPr>
          <w:szCs w:val="28"/>
        </w:rPr>
        <w:t xml:space="preserve"> </w:t>
      </w:r>
      <w:r w:rsidRPr="006106A9">
        <w:rPr>
          <w:b w:val="0"/>
          <w:szCs w:val="28"/>
        </w:rPr>
        <w:t>межведомственного взаимодействия</w:t>
      </w:r>
      <w:r w:rsidR="006106A9" w:rsidRPr="006106A9">
        <w:rPr>
          <w:b w:val="0"/>
          <w:szCs w:val="28"/>
        </w:rPr>
        <w:t xml:space="preserve">, предоставляемые органами местного самоуправления муниципального образования </w:t>
      </w:r>
      <w:r w:rsidR="00DA10D8">
        <w:rPr>
          <w:b w:val="0"/>
          <w:szCs w:val="28"/>
        </w:rPr>
        <w:t>сельское поселение</w:t>
      </w:r>
      <w:r w:rsidR="00722DE7">
        <w:rPr>
          <w:b w:val="0"/>
          <w:szCs w:val="28"/>
        </w:rPr>
        <w:t xml:space="preserve"> «</w:t>
      </w:r>
      <w:proofErr w:type="spellStart"/>
      <w:r w:rsidR="00722DE7">
        <w:rPr>
          <w:b w:val="0"/>
          <w:szCs w:val="28"/>
        </w:rPr>
        <w:t>Элэсун</w:t>
      </w:r>
      <w:proofErr w:type="spellEnd"/>
      <w:r w:rsidR="00DA10D8">
        <w:rPr>
          <w:b w:val="0"/>
          <w:szCs w:val="28"/>
        </w:rPr>
        <w:t>»</w:t>
      </w:r>
      <w:r w:rsidR="006106A9">
        <w:rPr>
          <w:b w:val="0"/>
          <w:szCs w:val="28"/>
        </w:rPr>
        <w:t xml:space="preserve"> в соответствии с приложением №1 к настоя</w:t>
      </w:r>
      <w:r w:rsidR="00F609C8" w:rsidRPr="006106A9">
        <w:rPr>
          <w:b w:val="0"/>
          <w:szCs w:val="28"/>
        </w:rPr>
        <w:t xml:space="preserve">щему </w:t>
      </w:r>
      <w:r w:rsidR="006106A9">
        <w:rPr>
          <w:b w:val="0"/>
          <w:szCs w:val="28"/>
        </w:rPr>
        <w:t>постановлению</w:t>
      </w:r>
      <w:r w:rsidR="00F609C8" w:rsidRPr="006106A9">
        <w:rPr>
          <w:b w:val="0"/>
          <w:szCs w:val="28"/>
        </w:rPr>
        <w:t>.</w:t>
      </w:r>
    </w:p>
    <w:p w:rsidR="00B77F59" w:rsidRPr="006106A9" w:rsidRDefault="00F609C8" w:rsidP="006106A9">
      <w:pPr>
        <w:pStyle w:val="a4"/>
        <w:ind w:firstLine="709"/>
        <w:jc w:val="both"/>
        <w:rPr>
          <w:b w:val="0"/>
          <w:szCs w:val="28"/>
        </w:rPr>
      </w:pPr>
      <w:r w:rsidRPr="006106A9">
        <w:rPr>
          <w:b w:val="0"/>
          <w:szCs w:val="28"/>
        </w:rPr>
        <w:t>2</w:t>
      </w:r>
      <w:r w:rsidR="00B77F59" w:rsidRPr="006106A9">
        <w:rPr>
          <w:b w:val="0"/>
          <w:szCs w:val="28"/>
        </w:rPr>
        <w:t xml:space="preserve">. Настоящее </w:t>
      </w:r>
      <w:r w:rsidR="006106A9">
        <w:rPr>
          <w:b w:val="0"/>
          <w:szCs w:val="28"/>
        </w:rPr>
        <w:t xml:space="preserve">постановление  </w:t>
      </w:r>
      <w:r w:rsidR="00B77F59" w:rsidRPr="006106A9">
        <w:rPr>
          <w:b w:val="0"/>
          <w:szCs w:val="28"/>
        </w:rPr>
        <w:t>вступает в силу со дня его подписания.</w:t>
      </w:r>
    </w:p>
    <w:p w:rsidR="00B77F59" w:rsidRPr="006106A9" w:rsidRDefault="00B77F59" w:rsidP="006106A9">
      <w:pPr>
        <w:pStyle w:val="a4"/>
        <w:ind w:firstLine="709"/>
        <w:jc w:val="both"/>
        <w:rPr>
          <w:b w:val="0"/>
          <w:szCs w:val="28"/>
        </w:rPr>
      </w:pPr>
    </w:p>
    <w:p w:rsidR="00B77F59" w:rsidRDefault="00B77F59" w:rsidP="00B77F59">
      <w:pPr>
        <w:pStyle w:val="a4"/>
        <w:ind w:firstLine="709"/>
        <w:jc w:val="both"/>
        <w:rPr>
          <w:b w:val="0"/>
          <w:szCs w:val="28"/>
        </w:rPr>
      </w:pPr>
    </w:p>
    <w:p w:rsidR="00722DE7" w:rsidRDefault="00722DE7" w:rsidP="00B77F59">
      <w:pPr>
        <w:pStyle w:val="a4"/>
        <w:ind w:firstLine="709"/>
        <w:jc w:val="both"/>
        <w:rPr>
          <w:b w:val="0"/>
          <w:szCs w:val="28"/>
        </w:rPr>
      </w:pPr>
    </w:p>
    <w:p w:rsidR="00722DE7" w:rsidRPr="006106A9" w:rsidRDefault="00722DE7" w:rsidP="00B77F59">
      <w:pPr>
        <w:pStyle w:val="a4"/>
        <w:ind w:firstLine="709"/>
        <w:jc w:val="both"/>
        <w:rPr>
          <w:b w:val="0"/>
          <w:szCs w:val="28"/>
        </w:rPr>
      </w:pPr>
    </w:p>
    <w:p w:rsidR="00B77F59" w:rsidRDefault="00722DE7" w:rsidP="00B77F59">
      <w:pPr>
        <w:tabs>
          <w:tab w:val="left" w:pos="2020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</w:t>
      </w:r>
      <w:r w:rsidR="00DA10D8">
        <w:rPr>
          <w:rFonts w:ascii="Times New Roman" w:eastAsia="Times New Roman" w:hAnsi="Times New Roman"/>
          <w:b/>
          <w:bCs/>
          <w:sz w:val="28"/>
          <w:szCs w:val="28"/>
        </w:rPr>
        <w:t>Глава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муниципального образования</w:t>
      </w:r>
    </w:p>
    <w:p w:rsidR="00722DE7" w:rsidRDefault="00722DE7" w:rsidP="00B77F59">
      <w:pPr>
        <w:tabs>
          <w:tab w:val="left" w:pos="2020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            сельское поселение «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</w:rPr>
        <w:t>Элэсун</w:t>
      </w:r>
      <w:proofErr w:type="spell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»:                                     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</w:rPr>
        <w:t>А.Б.Арамхиев</w:t>
      </w:r>
      <w:proofErr w:type="spellEnd"/>
    </w:p>
    <w:p w:rsidR="00291DA4" w:rsidRPr="00753BAF" w:rsidRDefault="00291DA4" w:rsidP="00291DA4">
      <w:pPr>
        <w:pStyle w:val="a4"/>
        <w:rPr>
          <w:sz w:val="24"/>
        </w:rPr>
      </w:pPr>
    </w:p>
    <w:p w:rsidR="00B77F59" w:rsidRDefault="00B77F59" w:rsidP="0057208D">
      <w:pPr>
        <w:spacing w:after="0"/>
        <w:jc w:val="right"/>
        <w:rPr>
          <w:rFonts w:ascii="Times New Roman" w:hAnsi="Times New Roman" w:cs="Times New Roman"/>
        </w:rPr>
      </w:pPr>
    </w:p>
    <w:p w:rsidR="00B77F59" w:rsidRDefault="00B77F59" w:rsidP="0057208D">
      <w:pPr>
        <w:spacing w:after="0"/>
        <w:jc w:val="right"/>
        <w:rPr>
          <w:rFonts w:ascii="Times New Roman" w:hAnsi="Times New Roman" w:cs="Times New Roman"/>
        </w:rPr>
      </w:pPr>
    </w:p>
    <w:p w:rsidR="002134C7" w:rsidRDefault="002134C7" w:rsidP="0057208D">
      <w:pPr>
        <w:spacing w:after="0"/>
        <w:jc w:val="right"/>
        <w:rPr>
          <w:rFonts w:ascii="Times New Roman" w:hAnsi="Times New Roman" w:cs="Times New Roman"/>
        </w:rPr>
        <w:sectPr w:rsidR="002134C7" w:rsidSect="000D4D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58BC" w:rsidRDefault="000B58BC" w:rsidP="000B58BC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5634"/>
      </w:tblGrid>
      <w:tr w:rsidR="009C707F" w:rsidTr="009C707F">
        <w:tc>
          <w:tcPr>
            <w:tcW w:w="3936" w:type="dxa"/>
          </w:tcPr>
          <w:p w:rsidR="009C707F" w:rsidRDefault="009C707F">
            <w:pPr>
              <w:tabs>
                <w:tab w:val="left" w:pos="7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№1 </w:t>
            </w:r>
          </w:p>
          <w:p w:rsidR="009C707F" w:rsidRDefault="009C707F">
            <w:pPr>
              <w:tabs>
                <w:tab w:val="left" w:pos="7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постановлению № 07</w:t>
            </w:r>
          </w:p>
          <w:p w:rsidR="009C707F" w:rsidRDefault="009C707F">
            <w:pPr>
              <w:tabs>
                <w:tab w:val="left" w:pos="7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«14» февраля 2012 г.</w:t>
            </w:r>
          </w:p>
          <w:p w:rsidR="009C707F" w:rsidRDefault="009C707F">
            <w:pPr>
              <w:tabs>
                <w:tab w:val="left" w:pos="7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4" w:type="dxa"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Утверждаю:</w:t>
            </w:r>
          </w:p>
          <w:p w:rsidR="009C707F" w:rsidRDefault="009C707F">
            <w:pPr>
              <w:tabs>
                <w:tab w:val="left" w:pos="708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Глава администрации</w:t>
            </w:r>
          </w:p>
          <w:p w:rsidR="009C707F" w:rsidRDefault="009C707F">
            <w:pPr>
              <w:tabs>
                <w:tab w:val="left" w:pos="7080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 СП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Элэсун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  <w:p w:rsidR="009C707F" w:rsidRDefault="009C707F">
            <w:pPr>
              <w:tabs>
                <w:tab w:val="left" w:pos="7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F" w:rsidRDefault="009C707F">
            <w:pPr>
              <w:tabs>
                <w:tab w:val="left" w:pos="7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707F" w:rsidRDefault="009C707F" w:rsidP="009C707F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07F" w:rsidRDefault="009C707F" w:rsidP="009C707F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07F" w:rsidRDefault="009C707F" w:rsidP="009C707F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муниципальных услуг </w:t>
      </w:r>
    </w:p>
    <w:p w:rsidR="009C707F" w:rsidRDefault="009C707F" w:rsidP="009C707F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элементами межведомственного взаимодействия, предоставляемые органами местного самоуправления муниципального образования сельское поселение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Элэсун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Курумканского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9C707F" w:rsidRDefault="009C707F" w:rsidP="009C707F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570" w:type="dxa"/>
        <w:jc w:val="center"/>
        <w:tblLayout w:type="fixed"/>
        <w:tblLook w:val="04A0"/>
      </w:tblPr>
      <w:tblGrid>
        <w:gridCol w:w="534"/>
        <w:gridCol w:w="4677"/>
        <w:gridCol w:w="4359"/>
      </w:tblGrid>
      <w:tr w:rsidR="009C707F" w:rsidTr="009C707F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устанавливающий полномочие органа местного самоуправления</w:t>
            </w:r>
          </w:p>
        </w:tc>
      </w:tr>
      <w:tr w:rsidR="009C707F" w:rsidTr="009C707F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обслуживание</w:t>
            </w:r>
          </w:p>
        </w:tc>
      </w:tr>
      <w:tr w:rsidR="009C707F" w:rsidTr="009C707F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07F" w:rsidRDefault="009C707F" w:rsidP="009C707F">
            <w:pPr>
              <w:pStyle w:val="aa"/>
              <w:numPr>
                <w:ilvl w:val="0"/>
                <w:numId w:val="4"/>
              </w:numPr>
              <w:tabs>
                <w:tab w:val="left" w:pos="708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Прием заявлений, документов, а также    </w:t>
            </w:r>
            <w:r>
              <w:rPr>
                <w:rFonts w:ascii="Times New Roman" w:hAnsi="Times New Roman" w:cs="Times New Roman"/>
              </w:rPr>
              <w:br/>
              <w:t xml:space="preserve">постановка граждан на учет в качестве        </w:t>
            </w:r>
            <w:r>
              <w:rPr>
                <w:rFonts w:ascii="Times New Roman" w:hAnsi="Times New Roman" w:cs="Times New Roman"/>
              </w:rPr>
              <w:br/>
              <w:t>нуждающихся в жилых помещениях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6 части 1 статьи 14, пункт 6 части 1 статьи 16 </w:t>
            </w:r>
          </w:p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закона от 6 октября 2003 г. № 131-ФЗ</w:t>
            </w:r>
          </w:p>
        </w:tc>
      </w:tr>
      <w:tr w:rsidR="009C707F" w:rsidTr="009C707F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07F" w:rsidRDefault="009C707F" w:rsidP="009C707F">
            <w:pPr>
              <w:pStyle w:val="aa"/>
              <w:numPr>
                <w:ilvl w:val="0"/>
                <w:numId w:val="4"/>
              </w:numPr>
              <w:tabs>
                <w:tab w:val="left" w:pos="708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адресно-социальной помощи населению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2 части 5 статьи 20 Федерального закона от 06.10.2003 № 131-ФЗ «Об общих принципах организации местного самоуправления в Российской Федерации» </w:t>
            </w:r>
          </w:p>
        </w:tc>
      </w:tr>
      <w:tr w:rsidR="009C707F" w:rsidTr="009C707F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</w:t>
            </w:r>
          </w:p>
        </w:tc>
      </w:tr>
      <w:tr w:rsidR="009C707F" w:rsidTr="009C707F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07F" w:rsidRDefault="009C707F" w:rsidP="009C707F">
            <w:pPr>
              <w:pStyle w:val="aa"/>
              <w:numPr>
                <w:ilvl w:val="0"/>
                <w:numId w:val="4"/>
              </w:numPr>
              <w:tabs>
                <w:tab w:val="left" w:pos="708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Присвоение адреса объекту недвижимости 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21 части 1 статьи 14, пункт 27 части 1 статьи 16 Федерального закона от 6 октября 2003 г. № 131-ФЗ</w:t>
            </w:r>
          </w:p>
        </w:tc>
      </w:tr>
      <w:tr w:rsidR="009C707F" w:rsidTr="009C707F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07F" w:rsidRDefault="009C707F" w:rsidP="009C707F">
            <w:pPr>
              <w:pStyle w:val="aa"/>
              <w:numPr>
                <w:ilvl w:val="0"/>
                <w:numId w:val="4"/>
              </w:numPr>
              <w:tabs>
                <w:tab w:val="left" w:pos="708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Согласование присвоения наименований, переименования улиц, площадей, других составных частей, а также установки мемориальных досок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 21 части 1 статьи 14, пункт 27 части 1 статьи 16 Федерального закона от 6 октября 2003 г. № 131-ФЗ</w:t>
            </w:r>
          </w:p>
        </w:tc>
      </w:tr>
      <w:tr w:rsidR="009C707F" w:rsidTr="009C707F">
        <w:trPr>
          <w:jc w:val="center"/>
        </w:trPr>
        <w:tc>
          <w:tcPr>
            <w:tcW w:w="95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Имущественные отношения</w:t>
            </w:r>
          </w:p>
        </w:tc>
      </w:tr>
      <w:tr w:rsidR="009C707F" w:rsidTr="009C707F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07F" w:rsidRDefault="009C707F" w:rsidP="009C707F">
            <w:pPr>
              <w:pStyle w:val="aa"/>
              <w:numPr>
                <w:ilvl w:val="0"/>
                <w:numId w:val="4"/>
              </w:numPr>
              <w:tabs>
                <w:tab w:val="left" w:pos="708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Приватизация муниципального жилого фонда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2 статьи 6 Федерального закона от 21 декабря 2001  г.  №  178-ФЗ  «О  приватизации государственного и муниципального имущества»</w:t>
            </w:r>
          </w:p>
        </w:tc>
      </w:tr>
      <w:tr w:rsidR="009C707F" w:rsidTr="009C707F">
        <w:trPr>
          <w:jc w:val="center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707F" w:rsidRDefault="009C707F" w:rsidP="009C707F">
            <w:pPr>
              <w:pStyle w:val="aa"/>
              <w:numPr>
                <w:ilvl w:val="0"/>
                <w:numId w:val="4"/>
              </w:numPr>
              <w:tabs>
                <w:tab w:val="left" w:pos="708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имущества в аренду</w:t>
            </w:r>
          </w:p>
        </w:tc>
        <w:tc>
          <w:tcPr>
            <w:tcW w:w="43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 3  части  1  статьи  14, пункт  3  части  1  статьи 15, пункт 3 части 1 статьи 16 Федерального закона </w:t>
            </w:r>
          </w:p>
          <w:p w:rsidR="009C707F" w:rsidRDefault="009C707F">
            <w:pPr>
              <w:tabs>
                <w:tab w:val="left" w:pos="7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 октября 2003 г. № 131-ФЗ Часть  2  статьи  11  Земельного Кодекса  Российской Федерации </w:t>
            </w:r>
          </w:p>
        </w:tc>
      </w:tr>
    </w:tbl>
    <w:p w:rsidR="009C707F" w:rsidRDefault="009C707F" w:rsidP="009C707F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C707F" w:rsidRDefault="009C707F" w:rsidP="009C707F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7439" w:rsidRPr="00F07439" w:rsidRDefault="00F07439" w:rsidP="00F07439">
      <w:pPr>
        <w:tabs>
          <w:tab w:val="left" w:pos="708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07439" w:rsidRPr="00F07439" w:rsidSect="002134C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0678E"/>
    <w:multiLevelType w:val="hybridMultilevel"/>
    <w:tmpl w:val="FD008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10199"/>
    <w:multiLevelType w:val="hybridMultilevel"/>
    <w:tmpl w:val="5776D1B4"/>
    <w:lvl w:ilvl="0" w:tplc="2CDA14D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ABE1A1F"/>
    <w:multiLevelType w:val="multilevel"/>
    <w:tmpl w:val="EF345BE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useFELayout/>
  </w:compat>
  <w:rsids>
    <w:rsidRoot w:val="0057208D"/>
    <w:rsid w:val="00025D0C"/>
    <w:rsid w:val="00096FFC"/>
    <w:rsid w:val="000A4DDF"/>
    <w:rsid w:val="000B58BC"/>
    <w:rsid w:val="000B6D0A"/>
    <w:rsid w:val="000C3E7A"/>
    <w:rsid w:val="000D4D61"/>
    <w:rsid w:val="000E2C24"/>
    <w:rsid w:val="00123DCF"/>
    <w:rsid w:val="00133195"/>
    <w:rsid w:val="00167E1B"/>
    <w:rsid w:val="00195E7C"/>
    <w:rsid w:val="001B6534"/>
    <w:rsid w:val="001D7E5B"/>
    <w:rsid w:val="00205C61"/>
    <w:rsid w:val="002134C7"/>
    <w:rsid w:val="00291DA4"/>
    <w:rsid w:val="002D7E33"/>
    <w:rsid w:val="002F33BF"/>
    <w:rsid w:val="00324DA0"/>
    <w:rsid w:val="00333330"/>
    <w:rsid w:val="00346E7A"/>
    <w:rsid w:val="00352E8D"/>
    <w:rsid w:val="0037107F"/>
    <w:rsid w:val="003E35D0"/>
    <w:rsid w:val="003E6F5E"/>
    <w:rsid w:val="0043280A"/>
    <w:rsid w:val="00484162"/>
    <w:rsid w:val="004C06BF"/>
    <w:rsid w:val="004E648F"/>
    <w:rsid w:val="005568CA"/>
    <w:rsid w:val="0057208D"/>
    <w:rsid w:val="005854F2"/>
    <w:rsid w:val="005A5400"/>
    <w:rsid w:val="005B7D5F"/>
    <w:rsid w:val="005D3265"/>
    <w:rsid w:val="005D48E8"/>
    <w:rsid w:val="005D6174"/>
    <w:rsid w:val="00602D74"/>
    <w:rsid w:val="006106A9"/>
    <w:rsid w:val="006408A1"/>
    <w:rsid w:val="00657729"/>
    <w:rsid w:val="006A5507"/>
    <w:rsid w:val="006C0670"/>
    <w:rsid w:val="006E00EA"/>
    <w:rsid w:val="006F4452"/>
    <w:rsid w:val="00722DE7"/>
    <w:rsid w:val="00752FDE"/>
    <w:rsid w:val="00757C01"/>
    <w:rsid w:val="00796469"/>
    <w:rsid w:val="007B0EC8"/>
    <w:rsid w:val="007E1D39"/>
    <w:rsid w:val="00803CFB"/>
    <w:rsid w:val="00871525"/>
    <w:rsid w:val="008936DF"/>
    <w:rsid w:val="008E342F"/>
    <w:rsid w:val="0093007F"/>
    <w:rsid w:val="00943723"/>
    <w:rsid w:val="009C707F"/>
    <w:rsid w:val="009E203B"/>
    <w:rsid w:val="00AA5D36"/>
    <w:rsid w:val="00B77F59"/>
    <w:rsid w:val="00C130C4"/>
    <w:rsid w:val="00C2082C"/>
    <w:rsid w:val="00CD4929"/>
    <w:rsid w:val="00CF1E82"/>
    <w:rsid w:val="00D00647"/>
    <w:rsid w:val="00D10508"/>
    <w:rsid w:val="00D2488C"/>
    <w:rsid w:val="00DA10D8"/>
    <w:rsid w:val="00E01820"/>
    <w:rsid w:val="00E25811"/>
    <w:rsid w:val="00EC72DD"/>
    <w:rsid w:val="00F03987"/>
    <w:rsid w:val="00F04166"/>
    <w:rsid w:val="00F07439"/>
    <w:rsid w:val="00F07B1F"/>
    <w:rsid w:val="00F5173B"/>
    <w:rsid w:val="00F609C8"/>
    <w:rsid w:val="00F76605"/>
    <w:rsid w:val="00FA2F46"/>
    <w:rsid w:val="00FB5CA4"/>
    <w:rsid w:val="00FD3B76"/>
    <w:rsid w:val="00FF7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20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291D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291DA4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6">
    <w:name w:val="Body Text"/>
    <w:basedOn w:val="a"/>
    <w:link w:val="a7"/>
    <w:rsid w:val="00291D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a7">
    <w:name w:val="Основной текст Знак"/>
    <w:basedOn w:val="a0"/>
    <w:link w:val="a6"/>
    <w:rsid w:val="00291DA4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9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1DA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77F59"/>
    <w:pPr>
      <w:ind w:left="720"/>
      <w:contextualSpacing/>
    </w:pPr>
  </w:style>
  <w:style w:type="paragraph" w:customStyle="1" w:styleId="ConsPlusCell">
    <w:name w:val="ConsPlusCell"/>
    <w:uiPriority w:val="99"/>
    <w:rsid w:val="00025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Очирова Е.В.</dc:creator>
  <cp:keywords/>
  <dc:description/>
  <cp:lastModifiedBy>Admin</cp:lastModifiedBy>
  <cp:revision>36</cp:revision>
  <cp:lastPrinted>2012-02-21T05:32:00Z</cp:lastPrinted>
  <dcterms:created xsi:type="dcterms:W3CDTF">2011-09-23T06:19:00Z</dcterms:created>
  <dcterms:modified xsi:type="dcterms:W3CDTF">2012-02-21T05:34:00Z</dcterms:modified>
</cp:coreProperties>
</file>